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938A" w14:textId="5C20F825" w:rsidR="0081685B" w:rsidRDefault="00277F04" w:rsidP="0037604A">
      <w:pPr>
        <w:spacing w:after="0" w:line="276" w:lineRule="auto"/>
      </w:pPr>
      <w:r w:rsidRPr="00277F04">
        <w:rPr>
          <w:color w:val="FF0000"/>
        </w:rPr>
        <w:t>**</w:t>
      </w:r>
      <w:r>
        <w:t>Bonita Vista Group Inc.</w:t>
      </w:r>
    </w:p>
    <w:p w14:paraId="2159B380" w14:textId="0D89B004" w:rsidR="00277F04" w:rsidRDefault="00277F04" w:rsidP="0037604A">
      <w:pPr>
        <w:spacing w:after="0" w:line="276" w:lineRule="auto"/>
      </w:pPr>
      <w:r>
        <w:t>Heather Bales</w:t>
      </w:r>
    </w:p>
    <w:p w14:paraId="7F52B3E6" w14:textId="21120371" w:rsidR="00277F04" w:rsidRPr="00277F04" w:rsidRDefault="00277F04" w:rsidP="0037604A">
      <w:pPr>
        <w:spacing w:after="0" w:line="276" w:lineRule="auto"/>
      </w:pPr>
      <w:r>
        <w:t>(210) 896-7364</w:t>
      </w:r>
    </w:p>
    <w:p w14:paraId="647A98AD" w14:textId="77777777" w:rsidR="00277F04" w:rsidRDefault="00277F04" w:rsidP="0037604A">
      <w:pPr>
        <w:spacing w:after="0" w:line="276" w:lineRule="auto"/>
        <w:rPr>
          <w:color w:val="000000" w:themeColor="text1"/>
        </w:rPr>
      </w:pPr>
      <w:bookmarkStart w:id="0" w:name="_Hlk101956703"/>
    </w:p>
    <w:p w14:paraId="061B763D" w14:textId="3333C789" w:rsidR="00582CC3" w:rsidRDefault="00582CC3" w:rsidP="0037604A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Alejandro Cazares</w:t>
      </w:r>
    </w:p>
    <w:p w14:paraId="5ECCCCE0" w14:textId="1B8A414A" w:rsidR="00582CC3" w:rsidRDefault="00582CC3" w:rsidP="0037604A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(210) 730-2994</w:t>
      </w:r>
    </w:p>
    <w:p w14:paraId="319EABC5" w14:textId="2F306934" w:rsidR="002562FC" w:rsidRDefault="002562FC" w:rsidP="0037604A">
      <w:pPr>
        <w:spacing w:after="0" w:line="276" w:lineRule="auto"/>
      </w:pPr>
    </w:p>
    <w:p w14:paraId="6F40B20D" w14:textId="5DD17FFF" w:rsidR="002562FC" w:rsidRDefault="002562FC" w:rsidP="0037604A">
      <w:pPr>
        <w:spacing w:after="0" w:line="276" w:lineRule="auto"/>
      </w:pPr>
      <w:r w:rsidRPr="002562FC">
        <w:rPr>
          <w:color w:val="FF0000"/>
        </w:rPr>
        <w:t>**</w:t>
      </w:r>
      <w:r>
        <w:t>Clayton Leonard</w:t>
      </w:r>
    </w:p>
    <w:p w14:paraId="03D7794A" w14:textId="2FE01AB6" w:rsidR="002562FC" w:rsidRPr="0032307F" w:rsidRDefault="002562FC" w:rsidP="0037604A">
      <w:pPr>
        <w:spacing w:after="0" w:line="276" w:lineRule="auto"/>
      </w:pPr>
      <w:r>
        <w:t>(210)-326-4665</w:t>
      </w:r>
    </w:p>
    <w:p w14:paraId="5B78C7DE" w14:textId="7608DF2A" w:rsidR="00D6145D" w:rsidRDefault="00D6145D" w:rsidP="0037604A">
      <w:pPr>
        <w:spacing w:after="0" w:line="276" w:lineRule="auto"/>
      </w:pPr>
    </w:p>
    <w:p w14:paraId="444824D3" w14:textId="4FA227E7" w:rsidR="0037604A" w:rsidRDefault="00416A0A" w:rsidP="0037604A">
      <w:pPr>
        <w:spacing w:after="0" w:line="276" w:lineRule="auto"/>
      </w:pPr>
      <w:r>
        <w:rPr>
          <w:color w:val="FF0000"/>
        </w:rPr>
        <w:t>**</w:t>
      </w:r>
      <w:r w:rsidR="004C0EB1">
        <w:t>Denny Wiatrek</w:t>
      </w:r>
    </w:p>
    <w:p w14:paraId="73E45F38" w14:textId="5BBF6AA0" w:rsidR="0037604A" w:rsidRDefault="004C0EB1" w:rsidP="0037604A">
      <w:pPr>
        <w:spacing w:after="0" w:line="276" w:lineRule="auto"/>
      </w:pPr>
      <w:r>
        <w:t>830-53</w:t>
      </w:r>
      <w:r w:rsidR="00020CEA">
        <w:t>4</w:t>
      </w:r>
      <w:r>
        <w:t>-6012</w:t>
      </w:r>
    </w:p>
    <w:p w14:paraId="1B25EA52" w14:textId="3CE8C16D" w:rsidR="0037604A" w:rsidRDefault="0037604A" w:rsidP="0037604A">
      <w:pPr>
        <w:spacing w:after="0" w:line="276" w:lineRule="auto"/>
      </w:pPr>
    </w:p>
    <w:p w14:paraId="48513954" w14:textId="4B173619" w:rsidR="002562FC" w:rsidRDefault="002562FC" w:rsidP="0037604A">
      <w:pPr>
        <w:spacing w:after="0" w:line="276" w:lineRule="auto"/>
      </w:pPr>
      <w:r>
        <w:t>HH Landscape and Irrigation</w:t>
      </w:r>
    </w:p>
    <w:p w14:paraId="5C11F5CA" w14:textId="77777777" w:rsidR="00AF463A" w:rsidRDefault="002562FC" w:rsidP="00AF463A">
      <w:pPr>
        <w:spacing w:after="0" w:line="276" w:lineRule="auto"/>
      </w:pPr>
      <w:r>
        <w:t>(Heriberto Gallegos III)</w:t>
      </w:r>
    </w:p>
    <w:p w14:paraId="0E684C35" w14:textId="1B3BB16A" w:rsidR="002562FC" w:rsidRDefault="002562FC" w:rsidP="00AF463A">
      <w:pPr>
        <w:spacing w:after="0" w:line="276" w:lineRule="auto"/>
      </w:pPr>
      <w:r>
        <w:t>(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210)-776-5811</w:t>
      </w:r>
    </w:p>
    <w:p w14:paraId="5D4BB843" w14:textId="77777777" w:rsidR="002562FC" w:rsidRDefault="002562FC" w:rsidP="0037604A">
      <w:pPr>
        <w:spacing w:after="0" w:line="276" w:lineRule="auto"/>
      </w:pPr>
    </w:p>
    <w:p w14:paraId="6E5EF578" w14:textId="77777777" w:rsidR="00CC6B04" w:rsidRDefault="00CC6B04" w:rsidP="00CC6B04">
      <w:pPr>
        <w:spacing w:after="0" w:line="276" w:lineRule="auto"/>
      </w:pPr>
      <w:r>
        <w:t>Joseph Snyder</w:t>
      </w:r>
    </w:p>
    <w:p w14:paraId="4BFC00FE" w14:textId="05D43C25" w:rsidR="00CC6B04" w:rsidRDefault="00CC6B04" w:rsidP="00CC6B04">
      <w:pPr>
        <w:spacing w:after="0" w:line="276" w:lineRule="auto"/>
      </w:pPr>
      <w:r>
        <w:t>830-399-3431</w:t>
      </w:r>
    </w:p>
    <w:p w14:paraId="77DB2B57" w14:textId="0EEDE264" w:rsidR="00CC6B04" w:rsidRDefault="00CC6B04" w:rsidP="0037604A">
      <w:pPr>
        <w:spacing w:after="0" w:line="276" w:lineRule="auto"/>
        <w:rPr>
          <w:color w:val="FF0000"/>
        </w:rPr>
      </w:pPr>
    </w:p>
    <w:p w14:paraId="511C92F0" w14:textId="2E50C579" w:rsidR="0014762B" w:rsidRDefault="001253C6" w:rsidP="0037604A">
      <w:pPr>
        <w:spacing w:after="0" w:line="276" w:lineRule="auto"/>
      </w:pPr>
      <w:r>
        <w:t>Juan Sanchez</w:t>
      </w:r>
    </w:p>
    <w:p w14:paraId="6BB47B56" w14:textId="690094A1" w:rsidR="001253C6" w:rsidRDefault="001253C6" w:rsidP="0037604A">
      <w:pPr>
        <w:spacing w:after="0" w:line="276" w:lineRule="auto"/>
      </w:pPr>
      <w:r>
        <w:t xml:space="preserve">(JS Irrigation) </w:t>
      </w:r>
    </w:p>
    <w:p w14:paraId="5652E3A4" w14:textId="6915C6DB" w:rsidR="001253C6" w:rsidRDefault="001253C6" w:rsidP="0037604A">
      <w:pPr>
        <w:spacing w:after="0" w:line="276" w:lineRule="auto"/>
      </w:pPr>
      <w:r>
        <w:t>(210)-639-7823</w:t>
      </w:r>
    </w:p>
    <w:p w14:paraId="6B39A8C9" w14:textId="77777777" w:rsidR="0081685B" w:rsidRDefault="0081685B" w:rsidP="0037604A">
      <w:pPr>
        <w:spacing w:after="0" w:line="276" w:lineRule="auto"/>
      </w:pPr>
    </w:p>
    <w:p w14:paraId="77760098" w14:textId="154BDE5E" w:rsidR="0081685B" w:rsidRDefault="00F25128" w:rsidP="0037604A">
      <w:pPr>
        <w:spacing w:after="0" w:line="276" w:lineRule="auto"/>
      </w:pPr>
      <w:r w:rsidRPr="00A06B68">
        <w:rPr>
          <w:color w:val="FF0000"/>
        </w:rPr>
        <w:t>**</w:t>
      </w:r>
      <w:r>
        <w:t>Local in area</w:t>
      </w:r>
    </w:p>
    <w:p w14:paraId="1A9E8090" w14:textId="4DB6C192" w:rsidR="00F25128" w:rsidRDefault="00F25128" w:rsidP="0037604A">
      <w:pPr>
        <w:spacing w:after="0" w:line="276" w:lineRule="auto"/>
      </w:pPr>
    </w:p>
    <w:p w14:paraId="772CCCC9" w14:textId="3BD9ED7D" w:rsidR="00F25128" w:rsidRDefault="00F25128" w:rsidP="0037604A">
      <w:pPr>
        <w:spacing w:after="0" w:line="276" w:lineRule="auto"/>
      </w:pPr>
      <w:r>
        <w:t>-Rates may go up as determined by tester.</w:t>
      </w:r>
    </w:p>
    <w:p w14:paraId="3278AC87" w14:textId="77777777" w:rsidR="00800C9A" w:rsidRDefault="00800C9A" w:rsidP="0037604A">
      <w:pPr>
        <w:spacing w:after="0" w:line="276" w:lineRule="auto"/>
      </w:pPr>
    </w:p>
    <w:p w14:paraId="7A752C0C" w14:textId="31B059BA" w:rsidR="00AF463A" w:rsidRDefault="00AF463A" w:rsidP="00AF463A">
      <w:pPr>
        <w:spacing w:after="0" w:line="276" w:lineRule="auto"/>
      </w:pPr>
      <w:r>
        <w:t xml:space="preserve">-Rates are based on standard inspections as of July 2019. </w:t>
      </w:r>
    </w:p>
    <w:p w14:paraId="556F05DE" w14:textId="3B6E18E9" w:rsidR="005F3A28" w:rsidRDefault="005F3A28" w:rsidP="00AF463A">
      <w:pPr>
        <w:spacing w:after="0" w:line="276" w:lineRule="auto"/>
      </w:pPr>
    </w:p>
    <w:p w14:paraId="09BE65DC" w14:textId="7E4D1DC8" w:rsidR="005F3A28" w:rsidRDefault="005F3A28" w:rsidP="00AF463A">
      <w:pPr>
        <w:spacing w:after="0" w:line="276" w:lineRule="auto"/>
      </w:pPr>
    </w:p>
    <w:p w14:paraId="701A49E3" w14:textId="3B918E9D" w:rsidR="00F25128" w:rsidRDefault="00F25128" w:rsidP="0037604A">
      <w:pPr>
        <w:spacing w:after="0" w:line="276" w:lineRule="auto"/>
      </w:pPr>
    </w:p>
    <w:p w14:paraId="1D5B910F" w14:textId="77777777" w:rsidR="00800BEC" w:rsidRDefault="00800BEC" w:rsidP="0037604A">
      <w:pPr>
        <w:spacing w:after="0" w:line="276" w:lineRule="auto"/>
      </w:pPr>
    </w:p>
    <w:p w14:paraId="2ED10866" w14:textId="77777777" w:rsidR="001F0670" w:rsidRDefault="001F0670" w:rsidP="0037604A">
      <w:pPr>
        <w:spacing w:after="0" w:line="276" w:lineRule="auto"/>
        <w:rPr>
          <w:color w:val="FF0000"/>
        </w:rPr>
      </w:pPr>
    </w:p>
    <w:p w14:paraId="2ED3E0DB" w14:textId="77777777" w:rsidR="001F0670" w:rsidRDefault="001F0670" w:rsidP="0037604A">
      <w:pPr>
        <w:spacing w:after="0" w:line="276" w:lineRule="auto"/>
        <w:rPr>
          <w:color w:val="FF0000"/>
        </w:rPr>
      </w:pPr>
    </w:p>
    <w:p w14:paraId="10D9105D" w14:textId="77777777" w:rsidR="001F0670" w:rsidRDefault="001F0670" w:rsidP="0037604A">
      <w:pPr>
        <w:spacing w:after="0" w:line="276" w:lineRule="auto"/>
        <w:rPr>
          <w:color w:val="FF0000"/>
        </w:rPr>
      </w:pPr>
    </w:p>
    <w:p w14:paraId="51FA511C" w14:textId="77777777" w:rsidR="001F0670" w:rsidRDefault="001F0670" w:rsidP="0037604A">
      <w:pPr>
        <w:spacing w:after="0" w:line="276" w:lineRule="auto"/>
        <w:rPr>
          <w:color w:val="FF0000"/>
        </w:rPr>
      </w:pPr>
    </w:p>
    <w:p w14:paraId="10A28DAE" w14:textId="77777777" w:rsidR="001F0670" w:rsidRDefault="001F0670" w:rsidP="0037604A">
      <w:pPr>
        <w:spacing w:after="0" w:line="276" w:lineRule="auto"/>
        <w:rPr>
          <w:color w:val="FF0000"/>
        </w:rPr>
      </w:pPr>
    </w:p>
    <w:p w14:paraId="0168B170" w14:textId="286BC053" w:rsidR="001F0670" w:rsidRDefault="001F0670" w:rsidP="0037604A">
      <w:pPr>
        <w:spacing w:after="0" w:line="276" w:lineRule="auto"/>
        <w:rPr>
          <w:color w:val="FF0000"/>
        </w:rPr>
      </w:pPr>
    </w:p>
    <w:p w14:paraId="48BDF131" w14:textId="77777777" w:rsidR="001F0670" w:rsidRDefault="001F0670" w:rsidP="0037604A">
      <w:pPr>
        <w:spacing w:after="0" w:line="276" w:lineRule="auto"/>
        <w:rPr>
          <w:color w:val="FF0000"/>
        </w:rPr>
      </w:pPr>
    </w:p>
    <w:p w14:paraId="5D3BB8D6" w14:textId="1BE2572D" w:rsidR="0037604A" w:rsidRDefault="00F25128" w:rsidP="0037604A">
      <w:pPr>
        <w:spacing w:after="0" w:line="276" w:lineRule="auto"/>
      </w:pPr>
      <w:r w:rsidRPr="00A06B68">
        <w:rPr>
          <w:color w:val="FF0000"/>
        </w:rPr>
        <w:t>**</w:t>
      </w:r>
      <w:r w:rsidR="0037604A">
        <w:t>Lugo 5 Irrigation</w:t>
      </w:r>
    </w:p>
    <w:p w14:paraId="738B0D25" w14:textId="6EAD902F" w:rsidR="0037604A" w:rsidRDefault="0037604A" w:rsidP="0037604A">
      <w:pPr>
        <w:spacing w:after="0" w:line="276" w:lineRule="auto"/>
      </w:pPr>
      <w:r>
        <w:t>210-465-5466</w:t>
      </w:r>
    </w:p>
    <w:p w14:paraId="7C3E92E6" w14:textId="67AE7DFF" w:rsidR="00416A0A" w:rsidRDefault="00416A0A" w:rsidP="0037604A">
      <w:pPr>
        <w:spacing w:after="0" w:line="276" w:lineRule="auto"/>
      </w:pPr>
    </w:p>
    <w:p w14:paraId="409ECDDC" w14:textId="77777777" w:rsidR="001F0670" w:rsidRDefault="001F0670" w:rsidP="001F0670">
      <w:pPr>
        <w:spacing w:after="0" w:line="276" w:lineRule="auto"/>
      </w:pPr>
      <w:r>
        <w:t>Opiela Mechanical, Inc.</w:t>
      </w:r>
    </w:p>
    <w:p w14:paraId="274C44C5" w14:textId="77777777" w:rsidR="001F0670" w:rsidRDefault="001F0670" w:rsidP="001F0670">
      <w:pPr>
        <w:spacing w:after="0" w:line="276" w:lineRule="auto"/>
      </w:pPr>
      <w:r>
        <w:t>(Corey Opiela)</w:t>
      </w:r>
    </w:p>
    <w:p w14:paraId="33F6F6DC" w14:textId="77777777" w:rsidR="001F0670" w:rsidRDefault="001F0670" w:rsidP="001F0670">
      <w:pPr>
        <w:spacing w:after="0" w:line="276" w:lineRule="auto"/>
      </w:pPr>
      <w:r>
        <w:t>(210)-633-2431</w:t>
      </w:r>
    </w:p>
    <w:p w14:paraId="077C24DC" w14:textId="77777777" w:rsidR="001F0670" w:rsidRDefault="001F0670" w:rsidP="0037604A">
      <w:pPr>
        <w:spacing w:after="0" w:line="276" w:lineRule="auto"/>
      </w:pPr>
    </w:p>
    <w:p w14:paraId="40474C30" w14:textId="4E5FA33F" w:rsidR="00E31C65" w:rsidRPr="0032307F" w:rsidRDefault="00F25128" w:rsidP="0037604A">
      <w:pPr>
        <w:spacing w:after="0" w:line="276" w:lineRule="auto"/>
      </w:pPr>
      <w:r w:rsidRPr="00A06B68">
        <w:rPr>
          <w:color w:val="FF0000"/>
        </w:rPr>
        <w:t>**</w:t>
      </w:r>
      <w:r w:rsidR="00E31C65" w:rsidRPr="0032307F">
        <w:t>Rabel’s Sprinkler System</w:t>
      </w:r>
    </w:p>
    <w:p w14:paraId="0A42A4A8" w14:textId="77777777" w:rsidR="00E31C65" w:rsidRDefault="007476A8" w:rsidP="0037604A">
      <w:pPr>
        <w:spacing w:after="0" w:line="276" w:lineRule="auto"/>
      </w:pPr>
      <w:r>
        <w:t>210-213-5130</w:t>
      </w:r>
    </w:p>
    <w:p w14:paraId="2538810C" w14:textId="77777777" w:rsidR="0037604A" w:rsidRDefault="0037604A" w:rsidP="0037604A">
      <w:pPr>
        <w:spacing w:after="0" w:line="276" w:lineRule="auto"/>
      </w:pPr>
    </w:p>
    <w:p w14:paraId="3701D473" w14:textId="50627E9B" w:rsidR="00083C36" w:rsidRPr="0032307F" w:rsidRDefault="00F25128" w:rsidP="0037604A">
      <w:pPr>
        <w:spacing w:after="0" w:line="276" w:lineRule="auto"/>
      </w:pPr>
      <w:r w:rsidRPr="00A06B68">
        <w:rPr>
          <w:color w:val="FF0000"/>
        </w:rPr>
        <w:t>**</w:t>
      </w:r>
      <w:r w:rsidR="00083C36" w:rsidRPr="0032307F">
        <w:t>South Texas Backflow</w:t>
      </w:r>
    </w:p>
    <w:p w14:paraId="5C4000E3" w14:textId="77777777" w:rsidR="007476A8" w:rsidRDefault="007476A8" w:rsidP="0037604A">
      <w:pPr>
        <w:spacing w:after="0" w:line="276" w:lineRule="auto"/>
      </w:pPr>
      <w:r>
        <w:t>(Charlie Trowbridge)</w:t>
      </w:r>
    </w:p>
    <w:p w14:paraId="1E6EFEC0" w14:textId="77777777" w:rsidR="00083C36" w:rsidRDefault="00083C36" w:rsidP="0037604A">
      <w:pPr>
        <w:spacing w:after="0" w:line="276" w:lineRule="auto"/>
      </w:pPr>
      <w:r w:rsidRPr="0032307F">
        <w:t>210-392-3481</w:t>
      </w:r>
    </w:p>
    <w:p w14:paraId="513F1594" w14:textId="18B16D32" w:rsidR="00083C36" w:rsidRDefault="00083C36" w:rsidP="0037604A">
      <w:pPr>
        <w:spacing w:after="0" w:line="276" w:lineRule="auto"/>
      </w:pPr>
    </w:p>
    <w:p w14:paraId="69B6CA43" w14:textId="39A5ED11" w:rsidR="00484AD9" w:rsidRDefault="00F25128" w:rsidP="0037604A">
      <w:pPr>
        <w:spacing w:after="0" w:line="276" w:lineRule="auto"/>
      </w:pPr>
      <w:r w:rsidRPr="00A06B68">
        <w:rPr>
          <w:color w:val="FF0000"/>
        </w:rPr>
        <w:t>**</w:t>
      </w:r>
      <w:r w:rsidR="00484AD9">
        <w:t>Timothy Sales</w:t>
      </w:r>
    </w:p>
    <w:p w14:paraId="3C6F0139" w14:textId="615A9C31" w:rsidR="00484AD9" w:rsidRDefault="00484AD9" w:rsidP="0037604A">
      <w:pPr>
        <w:spacing w:after="0" w:line="276" w:lineRule="auto"/>
      </w:pPr>
      <w:r>
        <w:t>210-452-1738</w:t>
      </w:r>
      <w:bookmarkEnd w:id="0"/>
    </w:p>
    <w:p w14:paraId="12974D68" w14:textId="77777777" w:rsidR="00747170" w:rsidRDefault="00747170" w:rsidP="0037604A">
      <w:pPr>
        <w:spacing w:after="0" w:line="276" w:lineRule="auto"/>
      </w:pPr>
    </w:p>
    <w:p w14:paraId="74C3888D" w14:textId="27B63787" w:rsidR="00747170" w:rsidRDefault="00747170" w:rsidP="0037604A">
      <w:pPr>
        <w:spacing w:after="0" w:line="276" w:lineRule="auto"/>
      </w:pPr>
      <w:r w:rsidRPr="00747170">
        <w:rPr>
          <w:color w:val="FF0000"/>
        </w:rPr>
        <w:t>**</w:t>
      </w:r>
      <w:r>
        <w:t>(American Water)</w:t>
      </w:r>
    </w:p>
    <w:p w14:paraId="6A6406C7" w14:textId="5CBA5E61" w:rsidR="00747170" w:rsidRDefault="00747170" w:rsidP="0037604A">
      <w:pPr>
        <w:spacing w:after="0" w:line="276" w:lineRule="auto"/>
      </w:pPr>
      <w:r>
        <w:t xml:space="preserve">Mark Cadena </w:t>
      </w:r>
    </w:p>
    <w:p w14:paraId="60768047" w14:textId="579DFE82" w:rsidR="00747170" w:rsidRDefault="00437513" w:rsidP="0037604A">
      <w:pPr>
        <w:spacing w:after="0" w:line="276" w:lineRule="auto"/>
      </w:pPr>
      <w:r>
        <w:t>830-534-8723</w:t>
      </w:r>
    </w:p>
    <w:sectPr w:rsidR="00747170" w:rsidSect="00620942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78243" w14:textId="77777777" w:rsidR="00DC628C" w:rsidRDefault="00DC628C" w:rsidP="000C72C2">
      <w:pPr>
        <w:spacing w:after="0" w:line="240" w:lineRule="auto"/>
      </w:pPr>
      <w:r>
        <w:separator/>
      </w:r>
    </w:p>
  </w:endnote>
  <w:endnote w:type="continuationSeparator" w:id="0">
    <w:p w14:paraId="7A598FE8" w14:textId="77777777" w:rsidR="00DC628C" w:rsidRDefault="00DC628C" w:rsidP="000C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C515" w14:textId="77777777" w:rsidR="00DC628C" w:rsidRDefault="00DC628C" w:rsidP="000C72C2">
      <w:pPr>
        <w:spacing w:after="0" w:line="240" w:lineRule="auto"/>
      </w:pPr>
      <w:r>
        <w:separator/>
      </w:r>
    </w:p>
  </w:footnote>
  <w:footnote w:type="continuationSeparator" w:id="0">
    <w:p w14:paraId="20D975A4" w14:textId="77777777" w:rsidR="00DC628C" w:rsidRDefault="00DC628C" w:rsidP="000C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D156" w14:textId="77777777" w:rsidR="000C72C2" w:rsidRPr="00C80C0B" w:rsidRDefault="000C72C2" w:rsidP="000C72C2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C80C0B">
      <w:rPr>
        <w:rFonts w:ascii="Times New Roman" w:hAnsi="Times New Roman" w:cs="Times New Roman"/>
        <w:b/>
        <w:sz w:val="28"/>
        <w:szCs w:val="28"/>
      </w:rPr>
      <w:t>COMPANIES EMPLOYING ACCREDITED TESTERS</w:t>
    </w:r>
  </w:p>
  <w:p w14:paraId="0944A092" w14:textId="77777777" w:rsidR="000C72C2" w:rsidRDefault="000C72C2" w:rsidP="000C72C2">
    <w:pPr>
      <w:jc w:val="center"/>
      <w:rPr>
        <w:rFonts w:ascii="Times New Roman" w:hAnsi="Times New Roman" w:cs="Times New Roman"/>
        <w:b/>
        <w:sz w:val="28"/>
        <w:szCs w:val="28"/>
      </w:rPr>
    </w:pPr>
    <w:r w:rsidRPr="00C80C0B">
      <w:rPr>
        <w:rFonts w:ascii="Times New Roman" w:hAnsi="Times New Roman" w:cs="Times New Roman"/>
        <w:b/>
        <w:sz w:val="28"/>
        <w:szCs w:val="28"/>
      </w:rPr>
      <w:t>OF BACKFLOW PREVENTION ASSEMBLIES</w:t>
    </w:r>
  </w:p>
  <w:p w14:paraId="28D0A9BA" w14:textId="77777777" w:rsidR="000C72C2" w:rsidRDefault="000C72C2" w:rsidP="000C72C2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680C103F" w14:textId="77777777" w:rsidR="000C72C2" w:rsidRDefault="000C72C2" w:rsidP="000C72C2">
    <w:pPr>
      <w:jc w:val="cen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>LICENSED IRRIGATOR TESTERS</w:t>
    </w:r>
  </w:p>
  <w:p w14:paraId="31D82C43" w14:textId="77777777" w:rsidR="000C72C2" w:rsidRDefault="000C72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5D"/>
    <w:rsid w:val="00020CEA"/>
    <w:rsid w:val="000826C5"/>
    <w:rsid w:val="00083C36"/>
    <w:rsid w:val="000C72C2"/>
    <w:rsid w:val="000F5D22"/>
    <w:rsid w:val="001253C6"/>
    <w:rsid w:val="0014762B"/>
    <w:rsid w:val="001D3949"/>
    <w:rsid w:val="001E51BA"/>
    <w:rsid w:val="001E6F15"/>
    <w:rsid w:val="001F0670"/>
    <w:rsid w:val="00231732"/>
    <w:rsid w:val="002562FC"/>
    <w:rsid w:val="00277F04"/>
    <w:rsid w:val="0028555A"/>
    <w:rsid w:val="00317FA2"/>
    <w:rsid w:val="0032307F"/>
    <w:rsid w:val="0037604A"/>
    <w:rsid w:val="00380BA4"/>
    <w:rsid w:val="00416A0A"/>
    <w:rsid w:val="00427E02"/>
    <w:rsid w:val="00432ADD"/>
    <w:rsid w:val="00437513"/>
    <w:rsid w:val="00454C17"/>
    <w:rsid w:val="0047699F"/>
    <w:rsid w:val="00484AD9"/>
    <w:rsid w:val="004B757D"/>
    <w:rsid w:val="004C0EB1"/>
    <w:rsid w:val="004F1FD4"/>
    <w:rsid w:val="0052726D"/>
    <w:rsid w:val="005341E3"/>
    <w:rsid w:val="00574C44"/>
    <w:rsid w:val="00582CC3"/>
    <w:rsid w:val="005961E9"/>
    <w:rsid w:val="005A28D0"/>
    <w:rsid w:val="005A29C4"/>
    <w:rsid w:val="005B1F92"/>
    <w:rsid w:val="005B55C2"/>
    <w:rsid w:val="005C0413"/>
    <w:rsid w:val="005C33D8"/>
    <w:rsid w:val="005F3A28"/>
    <w:rsid w:val="00620942"/>
    <w:rsid w:val="00636691"/>
    <w:rsid w:val="006A278B"/>
    <w:rsid w:val="006A70A7"/>
    <w:rsid w:val="006B0241"/>
    <w:rsid w:val="00747170"/>
    <w:rsid w:val="007476A8"/>
    <w:rsid w:val="00755AF9"/>
    <w:rsid w:val="00764084"/>
    <w:rsid w:val="007A1246"/>
    <w:rsid w:val="007A4D4C"/>
    <w:rsid w:val="007B6FCC"/>
    <w:rsid w:val="00800BEC"/>
    <w:rsid w:val="00800C9A"/>
    <w:rsid w:val="0081685B"/>
    <w:rsid w:val="00831594"/>
    <w:rsid w:val="00832F39"/>
    <w:rsid w:val="0088284F"/>
    <w:rsid w:val="008B7D5B"/>
    <w:rsid w:val="008D2646"/>
    <w:rsid w:val="0095037A"/>
    <w:rsid w:val="00951797"/>
    <w:rsid w:val="00A06B68"/>
    <w:rsid w:val="00A75451"/>
    <w:rsid w:val="00A75721"/>
    <w:rsid w:val="00A96C58"/>
    <w:rsid w:val="00AA7BE4"/>
    <w:rsid w:val="00AC0884"/>
    <w:rsid w:val="00AF463A"/>
    <w:rsid w:val="00C45C9A"/>
    <w:rsid w:val="00CC6B04"/>
    <w:rsid w:val="00CF62EF"/>
    <w:rsid w:val="00CF74B0"/>
    <w:rsid w:val="00D435C1"/>
    <w:rsid w:val="00D6145D"/>
    <w:rsid w:val="00DB2096"/>
    <w:rsid w:val="00DC628C"/>
    <w:rsid w:val="00E12088"/>
    <w:rsid w:val="00E15502"/>
    <w:rsid w:val="00E31C65"/>
    <w:rsid w:val="00E36403"/>
    <w:rsid w:val="00E6046D"/>
    <w:rsid w:val="00E63AC1"/>
    <w:rsid w:val="00ED4432"/>
    <w:rsid w:val="00F25128"/>
    <w:rsid w:val="00F4776A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D2E4"/>
  <w15:docId w15:val="{831C7442-216B-4444-B3D6-57FA098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2C2"/>
  </w:style>
  <w:style w:type="paragraph" w:styleId="Footer">
    <w:name w:val="footer"/>
    <w:basedOn w:val="Normal"/>
    <w:link w:val="FooterChar"/>
    <w:uiPriority w:val="99"/>
    <w:unhideWhenUsed/>
    <w:rsid w:val="000C7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Urtiaga</dc:creator>
  <cp:keywords/>
  <dc:description/>
  <cp:lastModifiedBy>Oak Hills WSC</cp:lastModifiedBy>
  <cp:revision>2</cp:revision>
  <cp:lastPrinted>2024-05-29T18:49:00Z</cp:lastPrinted>
  <dcterms:created xsi:type="dcterms:W3CDTF">2024-05-02T14:47:00Z</dcterms:created>
  <dcterms:modified xsi:type="dcterms:W3CDTF">2024-09-19T15:20:00Z</dcterms:modified>
</cp:coreProperties>
</file>